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08" w:rsidRPr="00CE3676" w:rsidRDefault="00C80762" w:rsidP="00CE367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SOBOTA 16 stycznia</w:t>
      </w:r>
    </w:p>
    <w:tbl>
      <w:tblPr>
        <w:tblStyle w:val="Tabela-Siatka1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63"/>
        <w:gridCol w:w="2231"/>
        <w:gridCol w:w="3485"/>
        <w:gridCol w:w="983"/>
      </w:tblGrid>
      <w:tr w:rsidR="00CF2CCF" w:rsidRPr="00CF2CCF" w:rsidTr="001911F0">
        <w:tc>
          <w:tcPr>
            <w:tcW w:w="2363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231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85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83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80762" w:rsidRPr="00CF2CCF" w:rsidTr="001911F0">
        <w:tc>
          <w:tcPr>
            <w:tcW w:w="2363" w:type="dxa"/>
            <w:vMerge w:val="restart"/>
          </w:tcPr>
          <w:p w:rsidR="00C80762" w:rsidRDefault="00C80762" w:rsidP="00C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2" w:rsidRDefault="00C80762" w:rsidP="00C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62" w:rsidRPr="00CF2CCF" w:rsidRDefault="00C80762" w:rsidP="00C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Instruktor ds. terapii uzależnień semestr 1 i 2</w:t>
            </w:r>
          </w:p>
        </w:tc>
        <w:tc>
          <w:tcPr>
            <w:tcW w:w="2231" w:type="dxa"/>
          </w:tcPr>
          <w:p w:rsidR="00C80762" w:rsidRPr="00CF2CCF" w:rsidRDefault="00C80762" w:rsidP="00F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</w:tc>
        <w:tc>
          <w:tcPr>
            <w:tcW w:w="3485" w:type="dxa"/>
          </w:tcPr>
          <w:p w:rsidR="00C80762" w:rsidRPr="00CF2CCF" w:rsidRDefault="00C80762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Metodyka pracy z ludźmi uzależnionymi</w:t>
            </w:r>
          </w:p>
        </w:tc>
        <w:tc>
          <w:tcPr>
            <w:tcW w:w="983" w:type="dxa"/>
          </w:tcPr>
          <w:p w:rsidR="00C80762" w:rsidRPr="00CF2CCF" w:rsidRDefault="001B33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Strategie terapeutyczne w terapii indywidualnej i grupowej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485" w:type="dxa"/>
          </w:tcPr>
          <w:p w:rsidR="001B33E5" w:rsidRPr="00C4278B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Wybrane zagadnienia z zakresu uzależnień behawioralnych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18:45</w:t>
            </w:r>
          </w:p>
        </w:tc>
        <w:tc>
          <w:tcPr>
            <w:tcW w:w="3485" w:type="dxa"/>
          </w:tcPr>
          <w:p w:rsidR="001B33E5" w:rsidRPr="00C4278B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Typologia uzależnień od substancji i środków psychoaktywnych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 w:val="restart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</w:t>
            </w: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12:55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B">
              <w:rPr>
                <w:rFonts w:ascii="Times New Roman" w:hAnsi="Times New Roman" w:cs="Times New Roman"/>
                <w:sz w:val="24"/>
                <w:szCs w:val="24"/>
              </w:rPr>
              <w:t>Anatomia człowieka: budowa układu pokarmowego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Podstawy psychologii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485" w:type="dxa"/>
          </w:tcPr>
          <w:p w:rsidR="001B33E5" w:rsidRPr="00C80762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Tworzenie indywidualnego programu odchudzającego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19:35</w:t>
            </w:r>
          </w:p>
        </w:tc>
        <w:tc>
          <w:tcPr>
            <w:tcW w:w="3485" w:type="dxa"/>
          </w:tcPr>
          <w:p w:rsidR="001B33E5" w:rsidRPr="00C80762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Planowanie diety odchudzającej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 w:val="restart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12:55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Transport i spedycja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5">
              <w:rPr>
                <w:rFonts w:ascii="Times New Roman" w:hAnsi="Times New Roman" w:cs="Times New Roman"/>
                <w:sz w:val="24"/>
                <w:szCs w:val="24"/>
              </w:rPr>
              <w:t>Organizacja procesów transportowych i spedycyjnych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i logistyka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19:35</w:t>
            </w:r>
          </w:p>
        </w:tc>
        <w:tc>
          <w:tcPr>
            <w:tcW w:w="3485" w:type="dxa"/>
          </w:tcPr>
          <w:p w:rsidR="001B33E5" w:rsidRPr="00523F7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62">
              <w:rPr>
                <w:rFonts w:ascii="Times New Roman" w:hAnsi="Times New Roman" w:cs="Times New Roman"/>
                <w:sz w:val="24"/>
                <w:szCs w:val="24"/>
              </w:rPr>
              <w:t>Dokumentacja procesów transportowych i logistycznych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627212">
        <w:trPr>
          <w:trHeight w:val="454"/>
        </w:trPr>
        <w:tc>
          <w:tcPr>
            <w:tcW w:w="2363" w:type="dxa"/>
            <w:vMerge w:val="restart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Manikiurzystka semestr 1 i 2</w:t>
            </w: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17:55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19:35</w:t>
            </w:r>
          </w:p>
        </w:tc>
        <w:tc>
          <w:tcPr>
            <w:tcW w:w="3485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 w:val="restart"/>
          </w:tcPr>
          <w:p w:rsidR="001B33E5" w:rsidRDefault="001B33E5" w:rsidP="001B3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Default="001B33E5" w:rsidP="001B3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Default="001B33E5" w:rsidP="001B3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Wizażystka/Stylistka</w:t>
            </w: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12:55</w:t>
            </w:r>
          </w:p>
        </w:tc>
        <w:tc>
          <w:tcPr>
            <w:tcW w:w="3485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stylizacji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16:15</w:t>
            </w:r>
          </w:p>
        </w:tc>
        <w:tc>
          <w:tcPr>
            <w:tcW w:w="3485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Warsztat budowania wizerunku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Default="001B33E5" w:rsidP="001B3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17:55</w:t>
            </w:r>
          </w:p>
        </w:tc>
        <w:tc>
          <w:tcPr>
            <w:tcW w:w="3485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Wprowadzenie do stylizacji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Rejestratorka medyczna</w:t>
            </w:r>
          </w:p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E459E5" w:rsidRDefault="00E459E5" w:rsidP="00A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E5" w:rsidRPr="00CF2CCF" w:rsidRDefault="00A4730E" w:rsidP="00A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485" w:type="dxa"/>
          </w:tcPr>
          <w:p w:rsidR="001B33E5" w:rsidRPr="00CF2CCF" w:rsidRDefault="00A4730E" w:rsidP="00E4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983" w:type="dxa"/>
          </w:tcPr>
          <w:p w:rsidR="00E459E5" w:rsidRDefault="00E459E5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 w:val="restart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 celny </w:t>
            </w:r>
          </w:p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10:25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Trening umiejętności interpersonalnych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3485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Podstawy prawa administracyjnego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B33E5" w:rsidRPr="00CF2CCF" w:rsidTr="001911F0">
        <w:tc>
          <w:tcPr>
            <w:tcW w:w="2363" w:type="dxa"/>
            <w:vMerge/>
          </w:tcPr>
          <w:p w:rsidR="001B33E5" w:rsidRPr="00CF2CCF" w:rsidRDefault="001B33E5" w:rsidP="001B3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3E5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12:05</w:t>
            </w:r>
          </w:p>
        </w:tc>
        <w:tc>
          <w:tcPr>
            <w:tcW w:w="3485" w:type="dxa"/>
          </w:tcPr>
          <w:p w:rsidR="001B33E5" w:rsidRPr="00C30679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Podstawy prawa cywilnego - zaliczenie</w:t>
            </w:r>
          </w:p>
        </w:tc>
        <w:tc>
          <w:tcPr>
            <w:tcW w:w="983" w:type="dxa"/>
          </w:tcPr>
          <w:p w:rsidR="001B33E5" w:rsidRDefault="001B33E5" w:rsidP="00096BB1">
            <w:pPr>
              <w:jc w:val="center"/>
            </w:pPr>
            <w:r w:rsidRPr="00EC2F0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CF2CCF" w:rsidRDefault="00CF2CCF" w:rsidP="00CF2CC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114" w:rsidRDefault="007C3114" w:rsidP="00E459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C5F33" w:rsidRPr="00C30679" w:rsidRDefault="00C80762" w:rsidP="00E459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NIEDZIELA 17 stycznia</w:t>
      </w:r>
    </w:p>
    <w:tbl>
      <w:tblPr>
        <w:tblStyle w:val="Tabela-Siatka1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63"/>
        <w:gridCol w:w="2148"/>
        <w:gridCol w:w="3348"/>
        <w:gridCol w:w="1203"/>
      </w:tblGrid>
      <w:tr w:rsidR="004C5F33" w:rsidRPr="00CF2CCF" w:rsidTr="00462675">
        <w:tc>
          <w:tcPr>
            <w:tcW w:w="236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48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48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0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1B33E5" w:rsidRPr="00CF2CCF" w:rsidTr="00462675">
        <w:tc>
          <w:tcPr>
            <w:tcW w:w="2363" w:type="dxa"/>
            <w:vMerge w:val="restart"/>
          </w:tcPr>
          <w:p w:rsidR="008305D6" w:rsidRDefault="008305D6" w:rsidP="0009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5D6" w:rsidRDefault="008305D6" w:rsidP="0009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5D6" w:rsidRDefault="008305D6" w:rsidP="0009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3E5" w:rsidRPr="00CF2CCF" w:rsidRDefault="001B33E5" w:rsidP="0009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Instruktor ds. terapii uzależnień semestr 1 i 2</w:t>
            </w:r>
          </w:p>
        </w:tc>
        <w:tc>
          <w:tcPr>
            <w:tcW w:w="2148" w:type="dxa"/>
          </w:tcPr>
          <w:p w:rsidR="001B33E5" w:rsidRPr="00CF2CCF" w:rsidRDefault="001B33E5" w:rsidP="008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348" w:type="dxa"/>
          </w:tcPr>
          <w:p w:rsidR="001B33E5" w:rsidRPr="00CF2CCF" w:rsidRDefault="001B33E5" w:rsidP="001B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5">
              <w:rPr>
                <w:rFonts w:ascii="Times New Roman" w:hAnsi="Times New Roman" w:cs="Times New Roman"/>
                <w:sz w:val="24"/>
                <w:szCs w:val="24"/>
              </w:rPr>
              <w:t>Metodyka pracy z ludźmi uzależnionymi</w:t>
            </w:r>
          </w:p>
        </w:tc>
        <w:tc>
          <w:tcPr>
            <w:tcW w:w="1203" w:type="dxa"/>
          </w:tcPr>
          <w:p w:rsidR="001B33E5" w:rsidRPr="00CF2CCF" w:rsidRDefault="00096BB1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348" w:type="dxa"/>
          </w:tcPr>
          <w:p w:rsidR="00096BB1" w:rsidRPr="001B33E5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Strategie terapeutyczne w terapii indywidualnej i grupowej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348" w:type="dxa"/>
          </w:tcPr>
          <w:p w:rsidR="00096BB1" w:rsidRPr="001B33E5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6">
              <w:rPr>
                <w:rFonts w:ascii="Times New Roman" w:hAnsi="Times New Roman" w:cs="Times New Roman"/>
                <w:sz w:val="24"/>
                <w:szCs w:val="24"/>
              </w:rPr>
              <w:t>Typologia uzależnień od substancji i środków psychoaktywnych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19:35</w:t>
            </w:r>
          </w:p>
        </w:tc>
        <w:tc>
          <w:tcPr>
            <w:tcW w:w="3348" w:type="dxa"/>
          </w:tcPr>
          <w:p w:rsidR="00096BB1" w:rsidRPr="001B33E5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6">
              <w:rPr>
                <w:rFonts w:ascii="Times New Roman" w:hAnsi="Times New Roman" w:cs="Times New Roman"/>
                <w:sz w:val="24"/>
                <w:szCs w:val="24"/>
              </w:rPr>
              <w:t>Metodyka pracy z ludźmi uzależnionymi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 w:val="restart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</w:t>
            </w: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348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6">
              <w:rPr>
                <w:rFonts w:ascii="Times New Roman" w:hAnsi="Times New Roman" w:cs="Times New Roman"/>
                <w:sz w:val="24"/>
                <w:szCs w:val="24"/>
              </w:rPr>
              <w:t>Anatomia człowieka: budowa układu pokarmowego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348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Planowanie żywienia w profilaktyce chorób cywilizacyjnych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348" w:type="dxa"/>
          </w:tcPr>
          <w:p w:rsidR="00096BB1" w:rsidRPr="0066218D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Tworzenie indywidualnego programu odchudzającego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2</w:t>
            </w: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3348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Dokumentacja procesów transportowych i logistycznych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 w:val="restart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 i 2</w:t>
            </w: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348" w:type="dxa"/>
          </w:tcPr>
          <w:p w:rsidR="00096BB1" w:rsidRPr="001B443A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Logistyka produkcji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462675">
        <w:tc>
          <w:tcPr>
            <w:tcW w:w="2363" w:type="dxa"/>
            <w:vMerge/>
          </w:tcPr>
          <w:p w:rsidR="00096BB1" w:rsidRPr="00CF2CCF" w:rsidRDefault="00096BB1" w:rsidP="0009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3348" w:type="dxa"/>
          </w:tcPr>
          <w:p w:rsidR="00096BB1" w:rsidRPr="001B443A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F4">
              <w:rPr>
                <w:rFonts w:ascii="Times New Roman" w:hAnsi="Times New Roman" w:cs="Times New Roman"/>
                <w:sz w:val="24"/>
                <w:szCs w:val="24"/>
              </w:rPr>
              <w:t>Organizacja procesów transportowych i spedycyjnych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zaliczenie</w:t>
            </w:r>
          </w:p>
        </w:tc>
        <w:tc>
          <w:tcPr>
            <w:tcW w:w="1203" w:type="dxa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096BB1">
        <w:trPr>
          <w:trHeight w:val="666"/>
        </w:trPr>
        <w:tc>
          <w:tcPr>
            <w:tcW w:w="2363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Mnikiurzystka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 1 i 2</w:t>
            </w:r>
          </w:p>
        </w:tc>
        <w:tc>
          <w:tcPr>
            <w:tcW w:w="5496" w:type="dxa"/>
            <w:gridSpan w:val="2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BRAK ZAJĘĆ – zajęcia odbędą się 23 i 24 stycznia</w:t>
            </w:r>
          </w:p>
        </w:tc>
        <w:tc>
          <w:tcPr>
            <w:tcW w:w="1203" w:type="dxa"/>
          </w:tcPr>
          <w:p w:rsidR="00096BB1" w:rsidRPr="00CF2CCF" w:rsidRDefault="00096BB1" w:rsidP="00096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B1" w:rsidRPr="00CF2CCF" w:rsidTr="008022F4">
        <w:trPr>
          <w:trHeight w:val="475"/>
        </w:trPr>
        <w:tc>
          <w:tcPr>
            <w:tcW w:w="2363" w:type="dxa"/>
            <w:vMerge w:val="restart"/>
          </w:tcPr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B1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Wizażystka/Stylistka</w:t>
            </w:r>
          </w:p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12:55</w:t>
            </w:r>
          </w:p>
        </w:tc>
        <w:tc>
          <w:tcPr>
            <w:tcW w:w="3348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53">
              <w:rPr>
                <w:rFonts w:ascii="Times New Roman" w:hAnsi="Times New Roman" w:cs="Times New Roman"/>
                <w:sz w:val="24"/>
                <w:szCs w:val="24"/>
              </w:rPr>
              <w:t>Podstawy materiałoznawstwa kosmetycznego - zaliczenie</w:t>
            </w:r>
          </w:p>
        </w:tc>
        <w:tc>
          <w:tcPr>
            <w:tcW w:w="1203" w:type="dxa"/>
            <w:vMerge w:val="restart"/>
          </w:tcPr>
          <w:p w:rsidR="00096BB1" w:rsidRDefault="00096BB1" w:rsidP="00096BB1">
            <w:pPr>
              <w:jc w:val="center"/>
            </w:pPr>
            <w:r w:rsidRPr="00615A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62675" w:rsidRPr="00CF2CCF" w:rsidTr="00462675">
        <w:trPr>
          <w:trHeight w:val="472"/>
        </w:trPr>
        <w:tc>
          <w:tcPr>
            <w:tcW w:w="2363" w:type="dxa"/>
            <w:vMerge/>
          </w:tcPr>
          <w:p w:rsidR="00462675" w:rsidRDefault="00462675" w:rsidP="00425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62675" w:rsidRDefault="0058085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462675">
              <w:rPr>
                <w:rFonts w:ascii="Times New Roman" w:hAnsi="Times New Roman" w:cs="Times New Roman"/>
                <w:sz w:val="24"/>
                <w:szCs w:val="24"/>
              </w:rPr>
              <w:t xml:space="preserve"> – 14:35</w:t>
            </w:r>
          </w:p>
        </w:tc>
        <w:tc>
          <w:tcPr>
            <w:tcW w:w="3348" w:type="dxa"/>
          </w:tcPr>
          <w:p w:rsidR="00580853" w:rsidRPr="006D1590" w:rsidRDefault="00580853" w:rsidP="0058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5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psychologii zaliczenie</w:t>
            </w:r>
          </w:p>
        </w:tc>
        <w:tc>
          <w:tcPr>
            <w:tcW w:w="1203" w:type="dxa"/>
            <w:vMerge/>
          </w:tcPr>
          <w:p w:rsidR="00462675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E5" w:rsidRPr="00CF2CCF" w:rsidTr="00462675">
        <w:tc>
          <w:tcPr>
            <w:tcW w:w="2363" w:type="dxa"/>
            <w:vMerge w:val="restart"/>
          </w:tcPr>
          <w:p w:rsidR="00E459E5" w:rsidRDefault="00E459E5" w:rsidP="0046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9E5" w:rsidRDefault="00E459E5" w:rsidP="0046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9E5" w:rsidRDefault="00E459E5" w:rsidP="0046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9E5" w:rsidRDefault="00E459E5" w:rsidP="0046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Rejestratorka medyczna </w:t>
            </w:r>
          </w:p>
          <w:p w:rsidR="00E459E5" w:rsidRDefault="00E459E5" w:rsidP="0057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E459E5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5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348" w:type="dxa"/>
          </w:tcPr>
          <w:p w:rsidR="00E459E5" w:rsidRPr="006D1590" w:rsidRDefault="00E459E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6">
              <w:rPr>
                <w:rFonts w:ascii="Times New Roman" w:hAnsi="Times New Roman" w:cs="Times New Roman"/>
                <w:sz w:val="24"/>
                <w:szCs w:val="24"/>
              </w:rPr>
              <w:t>Organizacja pracy na stanowisku rejestracji medycznej - zaliczenie</w:t>
            </w:r>
          </w:p>
        </w:tc>
        <w:tc>
          <w:tcPr>
            <w:tcW w:w="1203" w:type="dxa"/>
          </w:tcPr>
          <w:p w:rsidR="00E459E5" w:rsidRPr="00CF2CCF" w:rsidRDefault="00E459E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459E5" w:rsidRPr="00CF2CCF" w:rsidTr="00462675">
        <w:tc>
          <w:tcPr>
            <w:tcW w:w="2363" w:type="dxa"/>
            <w:vMerge/>
          </w:tcPr>
          <w:p w:rsidR="00E459E5" w:rsidRPr="00CF2CCF" w:rsidRDefault="00E459E5" w:rsidP="0046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459E5" w:rsidRPr="00CF2CCF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3348" w:type="dxa"/>
          </w:tcPr>
          <w:p w:rsidR="00E459E5" w:rsidRPr="00CF2CCF" w:rsidRDefault="00E459E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6">
              <w:rPr>
                <w:rFonts w:ascii="Times New Roman" w:hAnsi="Times New Roman" w:cs="Times New Roman"/>
                <w:sz w:val="24"/>
                <w:szCs w:val="24"/>
              </w:rPr>
              <w:t>Trening umiejętności społecznych - zaliczenie</w:t>
            </w:r>
          </w:p>
        </w:tc>
        <w:tc>
          <w:tcPr>
            <w:tcW w:w="1203" w:type="dxa"/>
          </w:tcPr>
          <w:p w:rsidR="00E459E5" w:rsidRPr="00CF2CCF" w:rsidRDefault="00E459E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459E5" w:rsidRPr="00CF2CCF" w:rsidTr="00462675">
        <w:tc>
          <w:tcPr>
            <w:tcW w:w="2363" w:type="dxa"/>
            <w:vMerge/>
          </w:tcPr>
          <w:p w:rsidR="00E459E5" w:rsidRPr="00CF2CCF" w:rsidRDefault="00E459E5" w:rsidP="0046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459E5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5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14:35</w:t>
            </w:r>
          </w:p>
        </w:tc>
        <w:tc>
          <w:tcPr>
            <w:tcW w:w="3348" w:type="dxa"/>
          </w:tcPr>
          <w:p w:rsidR="00E459E5" w:rsidRPr="00346BE6" w:rsidRDefault="00E459E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B1">
              <w:rPr>
                <w:rFonts w:ascii="Times New Roman" w:hAnsi="Times New Roman" w:cs="Times New Roman"/>
                <w:sz w:val="24"/>
                <w:szCs w:val="24"/>
              </w:rPr>
              <w:t>Podstawy marketingu i promocji usług medycznych - zaliczenie</w:t>
            </w:r>
          </w:p>
        </w:tc>
        <w:tc>
          <w:tcPr>
            <w:tcW w:w="1203" w:type="dxa"/>
          </w:tcPr>
          <w:p w:rsidR="00E459E5" w:rsidRPr="00CF2CCF" w:rsidRDefault="00E459E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459E5" w:rsidRPr="00CF2CCF" w:rsidTr="00462675">
        <w:tc>
          <w:tcPr>
            <w:tcW w:w="2363" w:type="dxa"/>
            <w:vMerge/>
          </w:tcPr>
          <w:p w:rsidR="00E459E5" w:rsidRPr="00CF2CCF" w:rsidRDefault="00E459E5" w:rsidP="0046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459E5" w:rsidRDefault="00E459E5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348" w:type="dxa"/>
          </w:tcPr>
          <w:p w:rsidR="00E459E5" w:rsidRPr="00096BB1" w:rsidRDefault="00E459E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0E">
              <w:rPr>
                <w:rFonts w:ascii="Times New Roman" w:hAnsi="Times New Roman" w:cs="Times New Roman"/>
                <w:sz w:val="24"/>
                <w:szCs w:val="24"/>
              </w:rPr>
              <w:t>Klasyfikacja świadczeń medycznych - zaliczenie</w:t>
            </w:r>
          </w:p>
        </w:tc>
        <w:tc>
          <w:tcPr>
            <w:tcW w:w="1203" w:type="dxa"/>
          </w:tcPr>
          <w:p w:rsidR="00E459E5" w:rsidRDefault="00E459E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96BB1" w:rsidRPr="00CF2CCF" w:rsidTr="00D06368">
        <w:tc>
          <w:tcPr>
            <w:tcW w:w="2363" w:type="dxa"/>
          </w:tcPr>
          <w:p w:rsidR="00096BB1" w:rsidRPr="00CF2CCF" w:rsidRDefault="00096BB1" w:rsidP="000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Agent celny</w:t>
            </w:r>
          </w:p>
        </w:tc>
        <w:tc>
          <w:tcPr>
            <w:tcW w:w="5496" w:type="dxa"/>
            <w:gridSpan w:val="2"/>
          </w:tcPr>
          <w:p w:rsidR="00096BB1" w:rsidRPr="00CF2CCF" w:rsidRDefault="00096BB1" w:rsidP="0080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BRAK ZAJĘĆ – materiał zrealizowany w całości</w:t>
            </w:r>
          </w:p>
        </w:tc>
        <w:tc>
          <w:tcPr>
            <w:tcW w:w="1203" w:type="dxa"/>
          </w:tcPr>
          <w:p w:rsidR="00096BB1" w:rsidRPr="00CF2CCF" w:rsidRDefault="00096BB1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F33" w:rsidRPr="00CF2CCF" w:rsidRDefault="004C5F33" w:rsidP="00096BB1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4C5F33" w:rsidRPr="00CF2CCF" w:rsidSect="00CA2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D8" w:rsidRDefault="00A702D8" w:rsidP="002E05F9">
      <w:pPr>
        <w:spacing w:after="0" w:line="240" w:lineRule="auto"/>
      </w:pPr>
      <w:r>
        <w:separator/>
      </w:r>
    </w:p>
  </w:endnote>
  <w:endnote w:type="continuationSeparator" w:id="0">
    <w:p w:rsidR="00A702D8" w:rsidRDefault="00A702D8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D8" w:rsidRDefault="00A702D8" w:rsidP="002E05F9">
      <w:pPr>
        <w:spacing w:after="0" w:line="240" w:lineRule="auto"/>
      </w:pPr>
      <w:r>
        <w:separator/>
      </w:r>
    </w:p>
  </w:footnote>
  <w:footnote w:type="continuationSeparator" w:id="0">
    <w:p w:rsidR="00A702D8" w:rsidRDefault="00A702D8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0B08"/>
    <w:rsid w:val="000175E1"/>
    <w:rsid w:val="000536F6"/>
    <w:rsid w:val="0005570F"/>
    <w:rsid w:val="000731CE"/>
    <w:rsid w:val="00083671"/>
    <w:rsid w:val="000836F9"/>
    <w:rsid w:val="000966B5"/>
    <w:rsid w:val="00096BB1"/>
    <w:rsid w:val="000C45F8"/>
    <w:rsid w:val="000C61CD"/>
    <w:rsid w:val="00106F34"/>
    <w:rsid w:val="00137187"/>
    <w:rsid w:val="001422C0"/>
    <w:rsid w:val="00142CBB"/>
    <w:rsid w:val="001473B4"/>
    <w:rsid w:val="001911F0"/>
    <w:rsid w:val="001B33E5"/>
    <w:rsid w:val="001B443A"/>
    <w:rsid w:val="001E0E31"/>
    <w:rsid w:val="001E7390"/>
    <w:rsid w:val="00224ED3"/>
    <w:rsid w:val="002466FB"/>
    <w:rsid w:val="00251C25"/>
    <w:rsid w:val="00271B93"/>
    <w:rsid w:val="00275C56"/>
    <w:rsid w:val="00286E65"/>
    <w:rsid w:val="00295B68"/>
    <w:rsid w:val="002A4FBE"/>
    <w:rsid w:val="002B48F4"/>
    <w:rsid w:val="002B676B"/>
    <w:rsid w:val="002C2A74"/>
    <w:rsid w:val="002E05F9"/>
    <w:rsid w:val="00305B50"/>
    <w:rsid w:val="00305DA7"/>
    <w:rsid w:val="00306839"/>
    <w:rsid w:val="00322BA2"/>
    <w:rsid w:val="00346BE6"/>
    <w:rsid w:val="00360A9E"/>
    <w:rsid w:val="00375F0A"/>
    <w:rsid w:val="0039306F"/>
    <w:rsid w:val="003A6656"/>
    <w:rsid w:val="003C01A2"/>
    <w:rsid w:val="003C072A"/>
    <w:rsid w:val="003C4378"/>
    <w:rsid w:val="003D0746"/>
    <w:rsid w:val="003D6020"/>
    <w:rsid w:val="0041764B"/>
    <w:rsid w:val="004253E7"/>
    <w:rsid w:val="004322B2"/>
    <w:rsid w:val="00462675"/>
    <w:rsid w:val="004B302E"/>
    <w:rsid w:val="004C5F33"/>
    <w:rsid w:val="0050615A"/>
    <w:rsid w:val="005128CA"/>
    <w:rsid w:val="005177A1"/>
    <w:rsid w:val="00523F75"/>
    <w:rsid w:val="00524015"/>
    <w:rsid w:val="005331B0"/>
    <w:rsid w:val="00547D53"/>
    <w:rsid w:val="00567196"/>
    <w:rsid w:val="00573819"/>
    <w:rsid w:val="005776B6"/>
    <w:rsid w:val="00580853"/>
    <w:rsid w:val="00584EF1"/>
    <w:rsid w:val="005950ED"/>
    <w:rsid w:val="005B214C"/>
    <w:rsid w:val="005C70F4"/>
    <w:rsid w:val="005E61FD"/>
    <w:rsid w:val="005F1F59"/>
    <w:rsid w:val="005F1FB5"/>
    <w:rsid w:val="005F2443"/>
    <w:rsid w:val="0060787C"/>
    <w:rsid w:val="00627212"/>
    <w:rsid w:val="00645DA1"/>
    <w:rsid w:val="006510BA"/>
    <w:rsid w:val="006618CD"/>
    <w:rsid w:val="0066218D"/>
    <w:rsid w:val="00675A2A"/>
    <w:rsid w:val="00683887"/>
    <w:rsid w:val="006A6EC8"/>
    <w:rsid w:val="006D1590"/>
    <w:rsid w:val="00735152"/>
    <w:rsid w:val="0077037B"/>
    <w:rsid w:val="00795226"/>
    <w:rsid w:val="007A4FFD"/>
    <w:rsid w:val="007A6551"/>
    <w:rsid w:val="007B561D"/>
    <w:rsid w:val="007C3114"/>
    <w:rsid w:val="007D1E45"/>
    <w:rsid w:val="007F06B9"/>
    <w:rsid w:val="007F13B5"/>
    <w:rsid w:val="008022F4"/>
    <w:rsid w:val="00812C75"/>
    <w:rsid w:val="008305D6"/>
    <w:rsid w:val="008452F8"/>
    <w:rsid w:val="00871CB2"/>
    <w:rsid w:val="00871CF8"/>
    <w:rsid w:val="00887C95"/>
    <w:rsid w:val="008955D5"/>
    <w:rsid w:val="008D1064"/>
    <w:rsid w:val="008E0144"/>
    <w:rsid w:val="00904C13"/>
    <w:rsid w:val="00966E36"/>
    <w:rsid w:val="00985327"/>
    <w:rsid w:val="009B1D64"/>
    <w:rsid w:val="009C00BA"/>
    <w:rsid w:val="00A17F05"/>
    <w:rsid w:val="00A34349"/>
    <w:rsid w:val="00A4353F"/>
    <w:rsid w:val="00A45C73"/>
    <w:rsid w:val="00A46C36"/>
    <w:rsid w:val="00A4730E"/>
    <w:rsid w:val="00A702D8"/>
    <w:rsid w:val="00AA01B5"/>
    <w:rsid w:val="00AD3CB7"/>
    <w:rsid w:val="00B3646E"/>
    <w:rsid w:val="00B759BF"/>
    <w:rsid w:val="00BC1985"/>
    <w:rsid w:val="00BE269A"/>
    <w:rsid w:val="00C0767D"/>
    <w:rsid w:val="00C2446C"/>
    <w:rsid w:val="00C30679"/>
    <w:rsid w:val="00C344A0"/>
    <w:rsid w:val="00C4278B"/>
    <w:rsid w:val="00C67509"/>
    <w:rsid w:val="00C80762"/>
    <w:rsid w:val="00CA1111"/>
    <w:rsid w:val="00CA2268"/>
    <w:rsid w:val="00CA52FF"/>
    <w:rsid w:val="00CB58D8"/>
    <w:rsid w:val="00CC4B97"/>
    <w:rsid w:val="00CE0678"/>
    <w:rsid w:val="00CE3676"/>
    <w:rsid w:val="00CF2CCF"/>
    <w:rsid w:val="00CF35D1"/>
    <w:rsid w:val="00D144AA"/>
    <w:rsid w:val="00D1550F"/>
    <w:rsid w:val="00D331E6"/>
    <w:rsid w:val="00D35EA3"/>
    <w:rsid w:val="00D52798"/>
    <w:rsid w:val="00D930CF"/>
    <w:rsid w:val="00DC093A"/>
    <w:rsid w:val="00DC77CE"/>
    <w:rsid w:val="00DE7B90"/>
    <w:rsid w:val="00E11889"/>
    <w:rsid w:val="00E12F64"/>
    <w:rsid w:val="00E15761"/>
    <w:rsid w:val="00E173FA"/>
    <w:rsid w:val="00E31F34"/>
    <w:rsid w:val="00E33A8B"/>
    <w:rsid w:val="00E35A56"/>
    <w:rsid w:val="00E459E5"/>
    <w:rsid w:val="00E54DCD"/>
    <w:rsid w:val="00EA4A6A"/>
    <w:rsid w:val="00EE16E5"/>
    <w:rsid w:val="00EE30B4"/>
    <w:rsid w:val="00EF63CD"/>
    <w:rsid w:val="00F05C27"/>
    <w:rsid w:val="00F128FE"/>
    <w:rsid w:val="00F3348F"/>
    <w:rsid w:val="00F65822"/>
    <w:rsid w:val="00F75CA5"/>
    <w:rsid w:val="00F96885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9CE3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F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135C3-0A4E-4DCC-A9FB-79BB69E6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2020-01-22T14:24:00Z</cp:lastPrinted>
  <dcterms:created xsi:type="dcterms:W3CDTF">2020-08-03T09:12:00Z</dcterms:created>
  <dcterms:modified xsi:type="dcterms:W3CDTF">2021-01-14T08:12:00Z</dcterms:modified>
</cp:coreProperties>
</file>